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3CF" w:rsidRDefault="0006690C" w:rsidP="00D543CF">
      <w:pPr>
        <w:rPr>
          <w:rFonts w:ascii="Times New Roman" w:hAnsi="Times New Roman" w:cs="Times New Roman"/>
          <w:sz w:val="24"/>
          <w:szCs w:val="24"/>
          <w:lang w:val="en-US"/>
        </w:rPr>
      </w:pPr>
      <w:r>
        <w:rPr>
          <w:rFonts w:ascii="Times New Roman" w:hAnsi="Times New Roman" w:cs="Times New Roman"/>
          <w:sz w:val="24"/>
          <w:szCs w:val="24"/>
          <w:lang w:val="en-US"/>
        </w:rPr>
        <w:t>Scientific publications signature regulation</w:t>
      </w:r>
      <w:bookmarkStart w:id="0" w:name="_GoBack"/>
      <w:bookmarkEnd w:id="0"/>
    </w:p>
    <w:p w:rsidR="00D543CF" w:rsidRPr="00D543CF" w:rsidRDefault="00D543CF" w:rsidP="00D543CF">
      <w:pPr>
        <w:rPr>
          <w:rFonts w:ascii="Times New Roman" w:hAnsi="Times New Roman" w:cs="Times New Roman"/>
          <w:sz w:val="24"/>
          <w:szCs w:val="24"/>
          <w:lang w:val="en-US"/>
        </w:rPr>
      </w:pPr>
      <w:r w:rsidRPr="00D543CF">
        <w:rPr>
          <w:rFonts w:ascii="Times New Roman" w:hAnsi="Times New Roman" w:cs="Times New Roman"/>
          <w:sz w:val="24"/>
          <w:szCs w:val="24"/>
          <w:lang w:val="en-US"/>
        </w:rPr>
        <w:t>Signature regulations of the hosting lab and employer must be respected. In particular, fellows holding a “contrat doctoral” fellowship with university funds must include following affiliations on their publications:</w:t>
      </w:r>
    </w:p>
    <w:p w:rsidR="00D543CF" w:rsidRPr="00D543CF" w:rsidRDefault="00D543CF" w:rsidP="00D543CF">
      <w:pPr>
        <w:rPr>
          <w:rFonts w:ascii="Times New Roman" w:hAnsi="Times New Roman" w:cs="Times New Roman"/>
          <w:sz w:val="24"/>
          <w:szCs w:val="24"/>
          <w:lang w:val="en-US"/>
        </w:rPr>
      </w:pPr>
      <w:r w:rsidRPr="00D543CF">
        <w:rPr>
          <w:rFonts w:ascii="Times New Roman" w:hAnsi="Times New Roman" w:cs="Times New Roman"/>
          <w:sz w:val="24"/>
          <w:szCs w:val="24"/>
          <w:lang w:val="en-US"/>
        </w:rPr>
        <w:t>1) Funding university (Paris Descartes or Paris Diderot), Sorbonne Paris Cité, Paris, France.</w:t>
      </w:r>
    </w:p>
    <w:p w:rsidR="00D543CF" w:rsidRPr="00D543CF" w:rsidRDefault="00D543CF" w:rsidP="00D543CF">
      <w:pPr>
        <w:rPr>
          <w:rFonts w:ascii="Times New Roman" w:hAnsi="Times New Roman" w:cs="Times New Roman"/>
          <w:sz w:val="24"/>
          <w:szCs w:val="24"/>
          <w:lang w:val="en-US"/>
        </w:rPr>
      </w:pPr>
      <w:r w:rsidRPr="00D543CF">
        <w:rPr>
          <w:rFonts w:ascii="Times New Roman" w:hAnsi="Times New Roman" w:cs="Times New Roman"/>
          <w:sz w:val="24"/>
          <w:szCs w:val="24"/>
          <w:lang w:val="en-US"/>
        </w:rPr>
        <w:t>2) University where the PhD takes place (if different from the funding university), lab name, unit label (e.g. CNRS UMR, INSERM U), post code, city, country.</w:t>
      </w:r>
    </w:p>
    <w:p w:rsidR="00D543CF" w:rsidRPr="00D543CF" w:rsidRDefault="00D543CF" w:rsidP="00D543CF">
      <w:pPr>
        <w:rPr>
          <w:rFonts w:ascii="Times New Roman" w:hAnsi="Times New Roman" w:cs="Times New Roman"/>
          <w:sz w:val="24"/>
          <w:szCs w:val="24"/>
          <w:lang w:val="en-US"/>
        </w:rPr>
      </w:pPr>
      <w:r w:rsidRPr="00D543CF">
        <w:rPr>
          <w:rFonts w:ascii="Times New Roman" w:hAnsi="Times New Roman" w:cs="Times New Roman"/>
          <w:sz w:val="24"/>
          <w:szCs w:val="24"/>
          <w:lang w:val="en-US"/>
        </w:rPr>
        <w:t>Holders of a “contrat doctoral” paid from non university funds (case of convention between an external payer organism and the university) only have to mention in the signature the university where the PhD takes place.</w:t>
      </w:r>
    </w:p>
    <w:p w:rsidR="00C04CC5" w:rsidRPr="00D543CF" w:rsidRDefault="00D543CF" w:rsidP="00D543CF">
      <w:pPr>
        <w:rPr>
          <w:rFonts w:ascii="Times New Roman" w:hAnsi="Times New Roman" w:cs="Times New Roman"/>
          <w:sz w:val="24"/>
          <w:szCs w:val="24"/>
          <w:lang w:val="en-US"/>
        </w:rPr>
      </w:pPr>
      <w:r w:rsidRPr="00D543CF">
        <w:rPr>
          <w:rFonts w:ascii="Times New Roman" w:hAnsi="Times New Roman" w:cs="Times New Roman"/>
          <w:sz w:val="24"/>
          <w:szCs w:val="24"/>
          <w:lang w:val="en-US"/>
        </w:rPr>
        <w:t>Due to the financial support they receive, FdV fellows are also expected to rightfully acknowledge, their funding organisms and the “Ecole Doctorale Frontières du Vivant (FdV) – Programme Bettencourt.”</w:t>
      </w:r>
    </w:p>
    <w:sectPr w:rsidR="00C04CC5" w:rsidRPr="00D543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3CF"/>
    <w:rsid w:val="0006690C"/>
    <w:rsid w:val="00C04CC5"/>
    <w:rsid w:val="00D543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31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143</Words>
  <Characters>791</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model</dc:creator>
  <cp:lastModifiedBy>model</cp:lastModifiedBy>
  <cp:revision>2</cp:revision>
  <dcterms:created xsi:type="dcterms:W3CDTF">2017-10-10T13:21:00Z</dcterms:created>
  <dcterms:modified xsi:type="dcterms:W3CDTF">2017-10-10T13:23:00Z</dcterms:modified>
</cp:coreProperties>
</file>